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FEC" w:rsidRDefault="00621DFD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安徽工业经济职业技术学院学生管理印刷品项目询价公告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一、采购需求：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安徽工业经济职业技术学院学生管理印刷品项目（项目编号：</w:t>
      </w:r>
      <w:r w:rsidR="003170FE" w:rsidRPr="00120DD1">
        <w:rPr>
          <w:sz w:val="28"/>
          <w:szCs w:val="28"/>
        </w:rPr>
        <w:t>C-AHIEC-ZC20210003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询价需求请见“附件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”，根据“附件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”填报“附件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：报价表”。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二、评选方法：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合理最低价评标法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三、项目预算：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46000</w:t>
      </w:r>
      <w:r>
        <w:rPr>
          <w:rFonts w:hint="eastAsia"/>
          <w:sz w:val="28"/>
          <w:szCs w:val="28"/>
        </w:rPr>
        <w:t>.00</w:t>
      </w:r>
      <w:r>
        <w:rPr>
          <w:rFonts w:hint="eastAsia"/>
          <w:sz w:val="28"/>
          <w:szCs w:val="28"/>
        </w:rPr>
        <w:t>元。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四、资格、资质性及其他类似效力要求：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、具有独立承担民事责任的能力；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、参加本项目采购活动前三年内（</w:t>
      </w:r>
      <w:r>
        <w:rPr>
          <w:rFonts w:hint="eastAsia"/>
          <w:sz w:val="28"/>
          <w:szCs w:val="28"/>
        </w:rPr>
        <w:t>2018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日至今），在经营活动中没有重大违法记录；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、具有行政监督管理部门颁发的有效营业执照</w:t>
      </w:r>
      <w:r>
        <w:rPr>
          <w:rFonts w:hint="eastAsia"/>
          <w:sz w:val="28"/>
          <w:szCs w:val="28"/>
        </w:rPr>
        <w:t>，且营业执照中注明的经营范围含有本次采购内容的生产或销售</w:t>
      </w:r>
      <w:r>
        <w:rPr>
          <w:rFonts w:hint="eastAsia"/>
          <w:sz w:val="28"/>
          <w:szCs w:val="28"/>
        </w:rPr>
        <w:t>；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、投标人（供应商）曾存在以下不良信用记录情形之一的，不得推荐为成交候选供应商，不得确定为成交供应商：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(1</w:t>
      </w:r>
      <w:r>
        <w:rPr>
          <w:rFonts w:hint="eastAsia"/>
          <w:sz w:val="28"/>
          <w:szCs w:val="28"/>
        </w:rPr>
        <w:t>）供应商被人民法院列入失信被执行人的；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(2</w:t>
      </w:r>
      <w:r>
        <w:rPr>
          <w:rFonts w:hint="eastAsia"/>
          <w:sz w:val="28"/>
          <w:szCs w:val="28"/>
        </w:rPr>
        <w:t>）供应商或其法定代表人或拟派项目经理（项目负责人）被人民检察院列入行贿犯罪档案的；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(3</w:t>
      </w:r>
      <w:r>
        <w:rPr>
          <w:rFonts w:hint="eastAsia"/>
          <w:sz w:val="28"/>
          <w:szCs w:val="28"/>
        </w:rPr>
        <w:t>）供应商被工商行政管理部门列入企业经营异常名录的；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(4</w:t>
      </w:r>
      <w:r>
        <w:rPr>
          <w:rFonts w:hint="eastAsia"/>
          <w:sz w:val="28"/>
          <w:szCs w:val="28"/>
        </w:rPr>
        <w:t>）供应商被税务部门列入重大税收违法案件当事人名单的；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(5</w:t>
      </w:r>
      <w:r>
        <w:rPr>
          <w:rFonts w:hint="eastAsia"/>
          <w:sz w:val="28"/>
          <w:szCs w:val="28"/>
        </w:rPr>
        <w:t>）供应商被政府采购监管部门列入政府采购严重违法失信行为记</w:t>
      </w:r>
      <w:r>
        <w:rPr>
          <w:rFonts w:hint="eastAsia"/>
          <w:sz w:val="28"/>
          <w:szCs w:val="28"/>
        </w:rPr>
        <w:t>录名单的。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、本项目不接受（接受）联合体投标；不得分包和转包。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五、询价供应商应当提供的资格、资质性及其他类似效力要求的相关证明材料：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、具有独立承担民事责任的能力【提供营业执照（或副本）复印件（在有效期内）】；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、参加本次询价活动前三年内在经营活动中没有重大违法记录【书面承诺（格式自拟）】；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、法定代表人授权书原件【授权书统一格式请见“附件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：法定代表人授权书”，由非法定代表人参加询价时提供】和授权代表身份证复印件【非法定代表人参加询价时提供】；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、法定代表人身份证复印件；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、询价供应商认为需</w:t>
      </w:r>
      <w:r>
        <w:rPr>
          <w:rFonts w:hint="eastAsia"/>
          <w:sz w:val="28"/>
          <w:szCs w:val="28"/>
        </w:rPr>
        <w:t>要（或应当）提供的其它文件和资料。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以上要求询价供应商提供的证明材料复印件需加盖询价供应商公章（鲜章）。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六、询价响应文件：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询价公告“五、询价供应商应当提供的资格、资质性及其他类似效力要求的相关证明材料</w:t>
      </w:r>
      <w:proofErr w:type="gramStart"/>
      <w:r>
        <w:rPr>
          <w:rFonts w:hint="eastAsia"/>
          <w:sz w:val="28"/>
          <w:szCs w:val="28"/>
        </w:rPr>
        <w:t>”</w:t>
      </w:r>
      <w:proofErr w:type="gramEnd"/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—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项）证明材料。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其他文件和资料。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未按要求提供询价响应文件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项资料的将取消询价资格。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七、其他事项：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1.</w:t>
      </w:r>
      <w:r>
        <w:rPr>
          <w:rFonts w:hint="eastAsia"/>
          <w:sz w:val="28"/>
          <w:szCs w:val="28"/>
        </w:rPr>
        <w:t>联系人：</w:t>
      </w:r>
      <w:r>
        <w:rPr>
          <w:rFonts w:hint="eastAsia"/>
          <w:sz w:val="28"/>
          <w:szCs w:val="28"/>
        </w:rPr>
        <w:t>王</w:t>
      </w:r>
      <w:r>
        <w:rPr>
          <w:rFonts w:hint="eastAsia"/>
          <w:sz w:val="28"/>
          <w:szCs w:val="28"/>
        </w:rPr>
        <w:t>老师；联系电话：</w:t>
      </w:r>
      <w:r>
        <w:rPr>
          <w:sz w:val="28"/>
          <w:szCs w:val="28"/>
        </w:rPr>
        <w:t>0551-6</w:t>
      </w:r>
      <w:r>
        <w:rPr>
          <w:rFonts w:hint="eastAsia"/>
          <w:sz w:val="28"/>
          <w:szCs w:val="28"/>
        </w:rPr>
        <w:t>3646916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报名时间：</w:t>
      </w:r>
      <w:r>
        <w:rPr>
          <w:rFonts w:hint="eastAsia"/>
          <w:color w:val="FF0000"/>
          <w:sz w:val="28"/>
          <w:szCs w:val="28"/>
        </w:rPr>
        <w:t>2021</w:t>
      </w:r>
      <w:r>
        <w:rPr>
          <w:rFonts w:hint="eastAsia"/>
          <w:color w:val="FF0000"/>
          <w:sz w:val="28"/>
          <w:szCs w:val="28"/>
        </w:rPr>
        <w:t>年</w:t>
      </w:r>
      <w:r w:rsidR="000F7E8B">
        <w:rPr>
          <w:rFonts w:hint="eastAsia"/>
          <w:color w:val="FF0000"/>
          <w:sz w:val="28"/>
          <w:szCs w:val="28"/>
        </w:rPr>
        <w:t>8</w:t>
      </w:r>
      <w:r>
        <w:rPr>
          <w:rFonts w:hint="eastAsia"/>
          <w:color w:val="FF0000"/>
          <w:sz w:val="28"/>
          <w:szCs w:val="28"/>
        </w:rPr>
        <w:t>月</w:t>
      </w:r>
      <w:r w:rsidR="000F7E8B">
        <w:rPr>
          <w:rFonts w:hint="eastAsia"/>
          <w:color w:val="FF0000"/>
          <w:sz w:val="28"/>
          <w:szCs w:val="28"/>
        </w:rPr>
        <w:t>5</w:t>
      </w:r>
      <w:r>
        <w:rPr>
          <w:rFonts w:hint="eastAsia"/>
          <w:color w:val="FF0000"/>
          <w:sz w:val="28"/>
          <w:szCs w:val="28"/>
        </w:rPr>
        <w:t>日</w:t>
      </w:r>
      <w:r>
        <w:rPr>
          <w:rFonts w:hint="eastAsia"/>
          <w:color w:val="FF0000"/>
          <w:sz w:val="28"/>
          <w:szCs w:val="28"/>
        </w:rPr>
        <w:t>-2021</w:t>
      </w:r>
      <w:r>
        <w:rPr>
          <w:rFonts w:hint="eastAsia"/>
          <w:color w:val="FF0000"/>
          <w:sz w:val="28"/>
          <w:szCs w:val="28"/>
        </w:rPr>
        <w:t>年</w:t>
      </w:r>
      <w:r w:rsidR="00D138A5">
        <w:rPr>
          <w:rFonts w:hint="eastAsia"/>
          <w:color w:val="FF0000"/>
          <w:sz w:val="28"/>
          <w:szCs w:val="28"/>
        </w:rPr>
        <w:t>8</w:t>
      </w:r>
      <w:r>
        <w:rPr>
          <w:rFonts w:hint="eastAsia"/>
          <w:color w:val="FF0000"/>
          <w:sz w:val="28"/>
          <w:szCs w:val="28"/>
        </w:rPr>
        <w:t>月</w:t>
      </w:r>
      <w:r w:rsidR="00D138A5">
        <w:rPr>
          <w:rFonts w:hint="eastAsia"/>
          <w:color w:val="FF0000"/>
          <w:sz w:val="28"/>
          <w:szCs w:val="28"/>
        </w:rPr>
        <w:t>9</w:t>
      </w:r>
      <w:r>
        <w:rPr>
          <w:rFonts w:hint="eastAsia"/>
          <w:color w:val="FF0000"/>
          <w:sz w:val="28"/>
          <w:szCs w:val="28"/>
        </w:rPr>
        <w:t>日</w:t>
      </w:r>
      <w:r>
        <w:rPr>
          <w:rFonts w:hint="eastAsia"/>
          <w:color w:val="FF0000"/>
          <w:sz w:val="28"/>
          <w:szCs w:val="28"/>
        </w:rPr>
        <w:t>16</w:t>
      </w:r>
      <w:r>
        <w:rPr>
          <w:rFonts w:hint="eastAsia"/>
          <w:color w:val="FF0000"/>
          <w:sz w:val="28"/>
          <w:szCs w:val="28"/>
        </w:rPr>
        <w:t>：</w:t>
      </w:r>
      <w:r>
        <w:rPr>
          <w:rFonts w:hint="eastAsia"/>
          <w:color w:val="FF0000"/>
          <w:sz w:val="28"/>
          <w:szCs w:val="28"/>
        </w:rPr>
        <w:t>30</w:t>
      </w:r>
      <w:r>
        <w:rPr>
          <w:rFonts w:hint="eastAsia"/>
          <w:color w:val="FF0000"/>
          <w:sz w:val="28"/>
          <w:szCs w:val="28"/>
        </w:rPr>
        <w:t>（上午</w:t>
      </w:r>
      <w:r>
        <w:rPr>
          <w:rFonts w:hint="eastAsia"/>
          <w:color w:val="FF0000"/>
          <w:sz w:val="28"/>
          <w:szCs w:val="28"/>
        </w:rPr>
        <w:t>8:30-11</w:t>
      </w:r>
      <w:r>
        <w:rPr>
          <w:rFonts w:hint="eastAsia"/>
          <w:color w:val="FF0000"/>
          <w:sz w:val="28"/>
          <w:szCs w:val="28"/>
        </w:rPr>
        <w:t>：</w:t>
      </w:r>
      <w:r>
        <w:rPr>
          <w:rFonts w:hint="eastAsia"/>
          <w:color w:val="FF0000"/>
          <w:sz w:val="28"/>
          <w:szCs w:val="28"/>
        </w:rPr>
        <w:t>30</w:t>
      </w:r>
      <w:r>
        <w:rPr>
          <w:rFonts w:hint="eastAsia"/>
          <w:color w:val="FF0000"/>
          <w:sz w:val="28"/>
          <w:szCs w:val="28"/>
        </w:rPr>
        <w:t>，下午</w:t>
      </w:r>
      <w:r>
        <w:rPr>
          <w:rFonts w:hint="eastAsia"/>
          <w:color w:val="FF0000"/>
          <w:sz w:val="28"/>
          <w:szCs w:val="28"/>
        </w:rPr>
        <w:t>14</w:t>
      </w:r>
      <w:r>
        <w:rPr>
          <w:rFonts w:hint="eastAsia"/>
          <w:color w:val="FF0000"/>
          <w:sz w:val="28"/>
          <w:szCs w:val="28"/>
        </w:rPr>
        <w:t>：</w:t>
      </w:r>
      <w:r>
        <w:rPr>
          <w:rFonts w:hint="eastAsia"/>
          <w:color w:val="FF0000"/>
          <w:sz w:val="28"/>
          <w:szCs w:val="28"/>
        </w:rPr>
        <w:t>00-16:30</w:t>
      </w:r>
      <w:r>
        <w:rPr>
          <w:rFonts w:hint="eastAsia"/>
          <w:color w:val="FF0000"/>
          <w:sz w:val="28"/>
          <w:szCs w:val="28"/>
        </w:rPr>
        <w:t>）。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hint="eastAsia"/>
          <w:sz w:val="28"/>
          <w:szCs w:val="28"/>
        </w:rPr>
        <w:t>报名方式：</w:t>
      </w:r>
    </w:p>
    <w:p w:rsidR="00A37FEC" w:rsidRDefault="00621DFD">
      <w:pPr>
        <w:ind w:firstLineChars="200" w:firstLine="420"/>
        <w:rPr>
          <w:sz w:val="28"/>
          <w:szCs w:val="28"/>
        </w:rPr>
      </w:pPr>
      <w:hyperlink r:id="rId6" w:history="1">
        <w:r>
          <w:rPr>
            <w:rFonts w:hint="eastAsia"/>
            <w:sz w:val="28"/>
            <w:szCs w:val="28"/>
          </w:rPr>
          <w:t>供应商报名时将以下材料送至</w:t>
        </w:r>
      </w:hyperlink>
      <w:r>
        <w:rPr>
          <w:rFonts w:hint="eastAsia"/>
          <w:sz w:val="28"/>
          <w:szCs w:val="28"/>
          <w:u w:val="single"/>
        </w:rPr>
        <w:t>安徽省合肥市包河区梁园路</w:t>
      </w:r>
      <w:r>
        <w:rPr>
          <w:rFonts w:hint="eastAsia"/>
          <w:sz w:val="28"/>
          <w:szCs w:val="28"/>
          <w:u w:val="single"/>
        </w:rPr>
        <w:t>1</w:t>
      </w:r>
      <w:r>
        <w:rPr>
          <w:rFonts w:hint="eastAsia"/>
          <w:sz w:val="28"/>
          <w:szCs w:val="28"/>
          <w:u w:val="single"/>
        </w:rPr>
        <w:t>号安徽工业经济职业技术学院行政楼</w:t>
      </w:r>
      <w:r>
        <w:rPr>
          <w:rFonts w:hint="eastAsia"/>
          <w:sz w:val="28"/>
          <w:szCs w:val="28"/>
          <w:u w:val="single"/>
        </w:rPr>
        <w:t>212</w:t>
      </w:r>
      <w:r>
        <w:rPr>
          <w:rFonts w:hint="eastAsia"/>
          <w:sz w:val="28"/>
          <w:szCs w:val="28"/>
          <w:u w:val="single"/>
        </w:rPr>
        <w:t>室</w:t>
      </w:r>
      <w:r>
        <w:rPr>
          <w:rFonts w:hint="eastAsia"/>
          <w:sz w:val="28"/>
          <w:szCs w:val="28"/>
        </w:rPr>
        <w:t>。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报名时，请</w:t>
      </w:r>
      <w:r>
        <w:rPr>
          <w:rFonts w:hint="eastAsia"/>
          <w:sz w:val="28"/>
          <w:szCs w:val="28"/>
        </w:rPr>
        <w:t>提供</w:t>
      </w:r>
      <w:r>
        <w:rPr>
          <w:rFonts w:hint="eastAsia"/>
          <w:sz w:val="28"/>
          <w:szCs w:val="28"/>
        </w:rPr>
        <w:t>以下报名材料：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①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营业执照、税务登记证、组织机构代码证副本复印件（或三证合一副本复印件）；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②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报名单位代表若是法定代表人，需上传身份证复印件（加盖公章）；若不是法定代表人，需上传《法定代表人授权书》（加盖公章）、法定代表人身份证复印件及被授权人的身份证复印件（加盖公章）；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③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提供询价人无不良投标行为承诺书原件（文件格式自拟）；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所有报名文件均应加盖供应商公章，对于未加盖公章的报名材料，采购人可视为格式不正确，不予通过报名。</w:t>
      </w:r>
    </w:p>
    <w:p w:rsidR="00A37FEC" w:rsidRDefault="00621DFD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报名时工作人员仅对报名材料进行初审，最终资格审查是否合格由评审小组根据询价文件判定，供应商在询价时须将原件或者复印件携带至现场进行核查。</w:t>
      </w:r>
    </w:p>
    <w:p w:rsidR="00670F8D" w:rsidRDefault="00670F8D" w:rsidP="00E05C98">
      <w:pPr>
        <w:ind w:firstLineChars="200" w:firstLine="560"/>
        <w:rPr>
          <w:sz w:val="28"/>
          <w:szCs w:val="28"/>
        </w:rPr>
      </w:pPr>
      <w:r w:rsidRPr="00E05C98">
        <w:rPr>
          <w:rFonts w:hint="eastAsia"/>
          <w:sz w:val="28"/>
          <w:szCs w:val="28"/>
        </w:rPr>
        <w:t>根据相关疫情防控管理规定，</w:t>
      </w:r>
      <w:r w:rsidR="002723A6">
        <w:rPr>
          <w:rFonts w:hint="eastAsia"/>
          <w:sz w:val="28"/>
          <w:szCs w:val="28"/>
        </w:rPr>
        <w:t>报名</w:t>
      </w:r>
      <w:r w:rsidRPr="00E05C98">
        <w:rPr>
          <w:rFonts w:hint="eastAsia"/>
          <w:sz w:val="28"/>
          <w:szCs w:val="28"/>
        </w:rPr>
        <w:t>时仅供应商委托代理人一人可以入校，且需提供接种疫苗后的健康码和行程码，方可入校。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询价时间：</w:t>
      </w:r>
      <w:r>
        <w:rPr>
          <w:rFonts w:hint="eastAsia"/>
          <w:color w:val="FF0000"/>
          <w:sz w:val="28"/>
          <w:szCs w:val="28"/>
        </w:rPr>
        <w:t>2021</w:t>
      </w:r>
      <w:r>
        <w:rPr>
          <w:rFonts w:hint="eastAsia"/>
          <w:color w:val="FF0000"/>
          <w:sz w:val="28"/>
          <w:szCs w:val="28"/>
        </w:rPr>
        <w:t>年</w:t>
      </w:r>
      <w:r w:rsidR="002628C9">
        <w:rPr>
          <w:rFonts w:hint="eastAsia"/>
          <w:color w:val="FF0000"/>
          <w:sz w:val="28"/>
          <w:szCs w:val="28"/>
        </w:rPr>
        <w:t>8</w:t>
      </w:r>
      <w:r>
        <w:rPr>
          <w:rFonts w:hint="eastAsia"/>
          <w:color w:val="FF0000"/>
          <w:sz w:val="28"/>
          <w:szCs w:val="28"/>
        </w:rPr>
        <w:t>月</w:t>
      </w:r>
      <w:r w:rsidR="001B27E6">
        <w:rPr>
          <w:rFonts w:hint="eastAsia"/>
          <w:color w:val="FF0000"/>
          <w:sz w:val="28"/>
          <w:szCs w:val="28"/>
        </w:rPr>
        <w:t>10</w:t>
      </w:r>
      <w:r>
        <w:rPr>
          <w:rFonts w:hint="eastAsia"/>
          <w:color w:val="FF0000"/>
          <w:sz w:val="28"/>
          <w:szCs w:val="28"/>
        </w:rPr>
        <w:t>日</w:t>
      </w:r>
      <w:r>
        <w:rPr>
          <w:rFonts w:hint="eastAsia"/>
          <w:color w:val="FF0000"/>
          <w:sz w:val="28"/>
          <w:szCs w:val="28"/>
        </w:rPr>
        <w:t>9</w:t>
      </w:r>
      <w:r>
        <w:rPr>
          <w:rFonts w:hint="eastAsia"/>
          <w:color w:val="FF0000"/>
          <w:sz w:val="28"/>
          <w:szCs w:val="28"/>
        </w:rPr>
        <w:t>：</w:t>
      </w:r>
      <w:r>
        <w:rPr>
          <w:rFonts w:hint="eastAsia"/>
          <w:color w:val="FF0000"/>
          <w:sz w:val="28"/>
          <w:szCs w:val="28"/>
        </w:rPr>
        <w:t>30</w:t>
      </w:r>
      <w:r>
        <w:rPr>
          <w:rFonts w:hint="eastAsia"/>
          <w:sz w:val="28"/>
          <w:szCs w:val="28"/>
        </w:rPr>
        <w:t>。</w:t>
      </w:r>
    </w:p>
    <w:p w:rsidR="00A37FEC" w:rsidRDefault="00621DFD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报名供应商将询价响应文件密封并加盖公章（鲜章），送达至询</w:t>
      </w:r>
      <w:r>
        <w:rPr>
          <w:rFonts w:hint="eastAsia"/>
          <w:sz w:val="28"/>
          <w:szCs w:val="28"/>
        </w:rPr>
        <w:lastRenderedPageBreak/>
        <w:t>价地点，过时概不受理。</w:t>
      </w:r>
    </w:p>
    <w:p w:rsidR="00E76973" w:rsidRPr="00E76973" w:rsidRDefault="00E76973">
      <w:pPr>
        <w:ind w:firstLineChars="200" w:firstLine="560"/>
        <w:rPr>
          <w:sz w:val="28"/>
          <w:szCs w:val="28"/>
        </w:rPr>
      </w:pPr>
      <w:r w:rsidRPr="00E05C98">
        <w:rPr>
          <w:rFonts w:hint="eastAsia"/>
          <w:sz w:val="28"/>
          <w:szCs w:val="28"/>
        </w:rPr>
        <w:t>根据相关疫情防控管理规定，</w:t>
      </w:r>
      <w:r w:rsidR="00C77E1D">
        <w:rPr>
          <w:rFonts w:hint="eastAsia"/>
          <w:sz w:val="28"/>
          <w:szCs w:val="28"/>
        </w:rPr>
        <w:t>询价</w:t>
      </w:r>
      <w:r w:rsidRPr="00E05C98">
        <w:rPr>
          <w:rFonts w:hint="eastAsia"/>
          <w:sz w:val="28"/>
          <w:szCs w:val="28"/>
        </w:rPr>
        <w:t>时仅供应商委托代理人一人可以入校，且需提供接种疫苗后的健康码和行程码，方可入校。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5.</w:t>
      </w:r>
      <w:r>
        <w:rPr>
          <w:rFonts w:hint="eastAsia"/>
          <w:sz w:val="28"/>
          <w:szCs w:val="28"/>
        </w:rPr>
        <w:t>询价地点：</w:t>
      </w:r>
      <w:r>
        <w:rPr>
          <w:sz w:val="28"/>
          <w:szCs w:val="28"/>
        </w:rPr>
        <w:t>安徽工业经济职业技术学院</w:t>
      </w:r>
      <w:r>
        <w:rPr>
          <w:rFonts w:hint="eastAsia"/>
          <w:sz w:val="28"/>
          <w:szCs w:val="28"/>
        </w:rPr>
        <w:t>行政楼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楼开标室。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八、履约时间、付款方式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履约时间</w:t>
      </w:r>
      <w:r>
        <w:rPr>
          <w:rFonts w:hint="eastAsia"/>
          <w:sz w:val="28"/>
          <w:szCs w:val="28"/>
        </w:rPr>
        <w:t>：询价结果经网上公示两个工作日无异议后，我院与中选供应商签订合同。</w:t>
      </w:r>
    </w:p>
    <w:p w:rsidR="00A37FEC" w:rsidRDefault="00621DF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验收付款：验收合格后，我院支付合同总价的</w:t>
      </w:r>
      <w:r>
        <w:rPr>
          <w:rFonts w:hint="eastAsia"/>
          <w:sz w:val="28"/>
          <w:szCs w:val="28"/>
        </w:rPr>
        <w:t>100%</w:t>
      </w:r>
      <w:r>
        <w:rPr>
          <w:rFonts w:hint="eastAsia"/>
          <w:sz w:val="28"/>
          <w:szCs w:val="28"/>
        </w:rPr>
        <w:t>。</w:t>
      </w:r>
    </w:p>
    <w:p w:rsidR="00A37FEC" w:rsidRDefault="00A37FEC">
      <w:pPr>
        <w:ind w:firstLineChars="1569" w:firstLine="4393"/>
        <w:rPr>
          <w:sz w:val="28"/>
          <w:szCs w:val="28"/>
        </w:rPr>
      </w:pPr>
    </w:p>
    <w:p w:rsidR="00A37FEC" w:rsidRDefault="00A37FEC">
      <w:pPr>
        <w:ind w:firstLineChars="1569" w:firstLine="4393"/>
        <w:rPr>
          <w:sz w:val="28"/>
          <w:szCs w:val="28"/>
        </w:rPr>
      </w:pPr>
    </w:p>
    <w:p w:rsidR="00A37FEC" w:rsidRDefault="00A37FEC">
      <w:pPr>
        <w:ind w:firstLineChars="1569" w:firstLine="4393"/>
        <w:rPr>
          <w:sz w:val="28"/>
          <w:szCs w:val="28"/>
        </w:rPr>
      </w:pPr>
    </w:p>
    <w:p w:rsidR="00A37FEC" w:rsidRDefault="00621DFD">
      <w:pPr>
        <w:ind w:firstLineChars="1569" w:firstLine="4393"/>
        <w:rPr>
          <w:sz w:val="28"/>
          <w:szCs w:val="28"/>
        </w:rPr>
      </w:pPr>
      <w:r>
        <w:rPr>
          <w:rFonts w:hint="eastAsia"/>
          <w:sz w:val="28"/>
          <w:szCs w:val="28"/>
        </w:rPr>
        <w:t>安徽工业经济职业技术学院</w:t>
      </w:r>
    </w:p>
    <w:p w:rsidR="00A37FEC" w:rsidRDefault="00621DFD">
      <w:pPr>
        <w:ind w:firstLineChars="1819" w:firstLine="5093"/>
      </w:pPr>
      <w:r>
        <w:rPr>
          <w:rFonts w:hint="eastAsia"/>
          <w:sz w:val="28"/>
          <w:szCs w:val="28"/>
        </w:rPr>
        <w:t>2021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4</w:t>
      </w:r>
      <w:bookmarkStart w:id="0" w:name="_GoBack"/>
      <w:bookmarkEnd w:id="0"/>
      <w:r>
        <w:rPr>
          <w:rFonts w:hint="eastAsia"/>
          <w:sz w:val="28"/>
          <w:szCs w:val="28"/>
        </w:rPr>
        <w:t>日</w:t>
      </w:r>
    </w:p>
    <w:sectPr w:rsidR="00A37F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488"/>
    <w:rsid w:val="00020498"/>
    <w:rsid w:val="00032C81"/>
    <w:rsid w:val="00036221"/>
    <w:rsid w:val="00055BFD"/>
    <w:rsid w:val="000A1F41"/>
    <w:rsid w:val="000C3003"/>
    <w:rsid w:val="000F7E8B"/>
    <w:rsid w:val="00120DD1"/>
    <w:rsid w:val="001B1CC7"/>
    <w:rsid w:val="001B27E6"/>
    <w:rsid w:val="001B37AD"/>
    <w:rsid w:val="001D1A8E"/>
    <w:rsid w:val="001E7A96"/>
    <w:rsid w:val="00217CE6"/>
    <w:rsid w:val="0022678F"/>
    <w:rsid w:val="00230668"/>
    <w:rsid w:val="002628C9"/>
    <w:rsid w:val="002723A6"/>
    <w:rsid w:val="002723E4"/>
    <w:rsid w:val="002A7D4B"/>
    <w:rsid w:val="002B2C8D"/>
    <w:rsid w:val="002B4F88"/>
    <w:rsid w:val="002F3307"/>
    <w:rsid w:val="003044CC"/>
    <w:rsid w:val="003170FE"/>
    <w:rsid w:val="00324723"/>
    <w:rsid w:val="00330FA7"/>
    <w:rsid w:val="00331928"/>
    <w:rsid w:val="00337A29"/>
    <w:rsid w:val="00350B49"/>
    <w:rsid w:val="00372CAA"/>
    <w:rsid w:val="00375E10"/>
    <w:rsid w:val="003B4315"/>
    <w:rsid w:val="003B5E3C"/>
    <w:rsid w:val="003C5BDE"/>
    <w:rsid w:val="003F05F0"/>
    <w:rsid w:val="00424305"/>
    <w:rsid w:val="00430ED5"/>
    <w:rsid w:val="00435D0C"/>
    <w:rsid w:val="00440488"/>
    <w:rsid w:val="0044354F"/>
    <w:rsid w:val="00462965"/>
    <w:rsid w:val="00493708"/>
    <w:rsid w:val="004D3999"/>
    <w:rsid w:val="00501FD7"/>
    <w:rsid w:val="005113DA"/>
    <w:rsid w:val="00523DA2"/>
    <w:rsid w:val="005E0EE0"/>
    <w:rsid w:val="00604360"/>
    <w:rsid w:val="006142B1"/>
    <w:rsid w:val="00621DFD"/>
    <w:rsid w:val="00670F8D"/>
    <w:rsid w:val="00672F77"/>
    <w:rsid w:val="006778A1"/>
    <w:rsid w:val="006A6C11"/>
    <w:rsid w:val="006B7013"/>
    <w:rsid w:val="006B7DD4"/>
    <w:rsid w:val="006C6DF9"/>
    <w:rsid w:val="006D6475"/>
    <w:rsid w:val="006E6B1D"/>
    <w:rsid w:val="006E7F95"/>
    <w:rsid w:val="006F2219"/>
    <w:rsid w:val="006F4539"/>
    <w:rsid w:val="00710F1A"/>
    <w:rsid w:val="007306ED"/>
    <w:rsid w:val="00734E08"/>
    <w:rsid w:val="00754CC7"/>
    <w:rsid w:val="007552CB"/>
    <w:rsid w:val="0076666A"/>
    <w:rsid w:val="00772B51"/>
    <w:rsid w:val="00773BD2"/>
    <w:rsid w:val="00791852"/>
    <w:rsid w:val="007A53A6"/>
    <w:rsid w:val="007B0763"/>
    <w:rsid w:val="007B3B48"/>
    <w:rsid w:val="007F0018"/>
    <w:rsid w:val="00811F4F"/>
    <w:rsid w:val="00873C66"/>
    <w:rsid w:val="008930B2"/>
    <w:rsid w:val="0089532F"/>
    <w:rsid w:val="008A588B"/>
    <w:rsid w:val="008D6FCD"/>
    <w:rsid w:val="00922FA9"/>
    <w:rsid w:val="00926D9D"/>
    <w:rsid w:val="00935022"/>
    <w:rsid w:val="00940737"/>
    <w:rsid w:val="009630F4"/>
    <w:rsid w:val="00970CC9"/>
    <w:rsid w:val="00975DDF"/>
    <w:rsid w:val="00990020"/>
    <w:rsid w:val="00993D50"/>
    <w:rsid w:val="009C0F98"/>
    <w:rsid w:val="00A10916"/>
    <w:rsid w:val="00A37FEC"/>
    <w:rsid w:val="00A67578"/>
    <w:rsid w:val="00A77E9B"/>
    <w:rsid w:val="00AA5406"/>
    <w:rsid w:val="00AB4A18"/>
    <w:rsid w:val="00AC25A0"/>
    <w:rsid w:val="00AC2BCC"/>
    <w:rsid w:val="00AD10D2"/>
    <w:rsid w:val="00AD237A"/>
    <w:rsid w:val="00AE09D3"/>
    <w:rsid w:val="00AF6579"/>
    <w:rsid w:val="00AF78B5"/>
    <w:rsid w:val="00B148B9"/>
    <w:rsid w:val="00B927E2"/>
    <w:rsid w:val="00BB3653"/>
    <w:rsid w:val="00C310D3"/>
    <w:rsid w:val="00C77E1D"/>
    <w:rsid w:val="00C9437F"/>
    <w:rsid w:val="00CC1A41"/>
    <w:rsid w:val="00CD7A9F"/>
    <w:rsid w:val="00CE0123"/>
    <w:rsid w:val="00D138A5"/>
    <w:rsid w:val="00D17A9D"/>
    <w:rsid w:val="00D45E13"/>
    <w:rsid w:val="00D47CF5"/>
    <w:rsid w:val="00D509EE"/>
    <w:rsid w:val="00D56AAB"/>
    <w:rsid w:val="00D625F7"/>
    <w:rsid w:val="00DA2417"/>
    <w:rsid w:val="00DF4A70"/>
    <w:rsid w:val="00E03C8B"/>
    <w:rsid w:val="00E04124"/>
    <w:rsid w:val="00E05C98"/>
    <w:rsid w:val="00E24E06"/>
    <w:rsid w:val="00E37A64"/>
    <w:rsid w:val="00E44939"/>
    <w:rsid w:val="00E52706"/>
    <w:rsid w:val="00E76973"/>
    <w:rsid w:val="00E957A6"/>
    <w:rsid w:val="00EA3314"/>
    <w:rsid w:val="00EA6BCF"/>
    <w:rsid w:val="00EF622F"/>
    <w:rsid w:val="00F11DF5"/>
    <w:rsid w:val="00F2636E"/>
    <w:rsid w:val="00F27EB1"/>
    <w:rsid w:val="00F470B2"/>
    <w:rsid w:val="00F569BF"/>
    <w:rsid w:val="00F6459F"/>
    <w:rsid w:val="00F9744A"/>
    <w:rsid w:val="00FC76E3"/>
    <w:rsid w:val="00FE74B2"/>
    <w:rsid w:val="00FF7AAF"/>
    <w:rsid w:val="0157606C"/>
    <w:rsid w:val="01637661"/>
    <w:rsid w:val="064227B8"/>
    <w:rsid w:val="0695015E"/>
    <w:rsid w:val="0C3D1F7E"/>
    <w:rsid w:val="0CEE7F12"/>
    <w:rsid w:val="11B50F4E"/>
    <w:rsid w:val="12A619D9"/>
    <w:rsid w:val="21D775EC"/>
    <w:rsid w:val="2CF61512"/>
    <w:rsid w:val="330A7F5E"/>
    <w:rsid w:val="3D976C35"/>
    <w:rsid w:val="44585F6B"/>
    <w:rsid w:val="48CA17A0"/>
    <w:rsid w:val="4AC84A6F"/>
    <w:rsid w:val="4F401E79"/>
    <w:rsid w:val="5076708F"/>
    <w:rsid w:val="50FD7D22"/>
    <w:rsid w:val="548F7492"/>
    <w:rsid w:val="54B57A60"/>
    <w:rsid w:val="551715A6"/>
    <w:rsid w:val="58A90E41"/>
    <w:rsid w:val="5A5D672D"/>
    <w:rsid w:val="6C0E3F16"/>
    <w:rsid w:val="6E21333F"/>
    <w:rsid w:val="6EFD09C6"/>
    <w:rsid w:val="6FED16D6"/>
    <w:rsid w:val="779D48B3"/>
    <w:rsid w:val="7889296D"/>
    <w:rsid w:val="798609C7"/>
    <w:rsid w:val="7AE40611"/>
    <w:rsid w:val="7C3A3205"/>
    <w:rsid w:val="7D145B41"/>
    <w:rsid w:val="7E2935DC"/>
    <w:rsid w:val="7E3A20C2"/>
    <w:rsid w:val="7FAB4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rPr>
      <w:b/>
      <w:bCs/>
    </w:rPr>
  </w:style>
  <w:style w:type="table" w:styleId="a8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Pr>
      <w:color w:val="0000FF"/>
      <w:u w:val="single"/>
    </w:rPr>
  </w:style>
  <w:style w:type="character" w:styleId="aa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Pr>
      <w:kern w:val="2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Pr>
      <w:kern w:val="2"/>
      <w:sz w:val="21"/>
      <w:szCs w:val="22"/>
    </w:rPr>
  </w:style>
  <w:style w:type="character" w:customStyle="1" w:styleId="Char3">
    <w:name w:val="批注主题 Char"/>
    <w:basedOn w:val="Char"/>
    <w:link w:val="a7"/>
    <w:uiPriority w:val="99"/>
    <w:semiHidden/>
    <w:rPr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rPr>
      <w:b/>
      <w:bCs/>
    </w:rPr>
  </w:style>
  <w:style w:type="table" w:styleId="a8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Pr>
      <w:color w:val="0000FF"/>
      <w:u w:val="single"/>
    </w:rPr>
  </w:style>
  <w:style w:type="character" w:styleId="aa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Pr>
      <w:kern w:val="2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Pr>
      <w:kern w:val="2"/>
      <w:sz w:val="21"/>
      <w:szCs w:val="22"/>
    </w:rPr>
  </w:style>
  <w:style w:type="character" w:customStyle="1" w:styleId="Char3">
    <w:name w:val="批注主题 Char"/>
    <w:basedOn w:val="Char"/>
    <w:link w:val="a7"/>
    <w:uiPriority w:val="99"/>
    <w:semiHidden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&#20379;&#24212;&#21830;&#25253;&#21517;&#26102;&#23558;&#20197;&#19979;&#26448;&#26009;&#21457;&#36865;&#33267;&#37038;&#31665;20793515@qq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254</Words>
  <Characters>1453</Characters>
  <Application>Microsoft Office Word</Application>
  <DocSecurity>0</DocSecurity>
  <Lines>12</Lines>
  <Paragraphs>3</Paragraphs>
  <ScaleCrop>false</ScaleCrop>
  <Company>JWC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Hanhui</dc:creator>
  <cp:lastModifiedBy>AHIEC</cp:lastModifiedBy>
  <cp:revision>141</cp:revision>
  <dcterms:created xsi:type="dcterms:W3CDTF">2020-05-26T01:50:00Z</dcterms:created>
  <dcterms:modified xsi:type="dcterms:W3CDTF">2021-08-04T01:52:00Z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5B0B53DC38684A69BB1B422A12FD1312</vt:lpwstr>
  </property>
</Properties>
</file>